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8658" w14:textId="77777777" w:rsidR="00823BB6" w:rsidRDefault="00823BB6">
      <w:pPr>
        <w:rPr>
          <w:rFonts w:ascii="Calibri" w:hAnsi="Calibri" w:cs="Calibri"/>
          <w:b/>
          <w:color w:val="000000"/>
          <w:sz w:val="29"/>
          <w:szCs w:val="29"/>
        </w:rPr>
      </w:pPr>
    </w:p>
    <w:p w14:paraId="590D784F" w14:textId="77777777" w:rsidR="00823BB6" w:rsidRDefault="00823BB6">
      <w:pPr>
        <w:rPr>
          <w:rFonts w:ascii="Calibri" w:hAnsi="Calibri" w:cs="Calibri"/>
          <w:b/>
          <w:color w:val="000000"/>
          <w:sz w:val="29"/>
          <w:szCs w:val="29"/>
          <w:lang w:val="en-US"/>
        </w:rPr>
      </w:pPr>
    </w:p>
    <w:p w14:paraId="1D993519" w14:textId="77777777" w:rsidR="00654FC7" w:rsidRDefault="00654FC7">
      <w:pPr>
        <w:rPr>
          <w:rFonts w:ascii="Calibri" w:hAnsi="Calibri" w:cs="Calibri"/>
          <w:b/>
          <w:color w:val="000000"/>
          <w:sz w:val="29"/>
          <w:szCs w:val="29"/>
          <w:lang w:val="en-US"/>
        </w:rPr>
      </w:pPr>
    </w:p>
    <w:p w14:paraId="753E6C58" w14:textId="0F2D9D75" w:rsidR="0080174B" w:rsidRPr="0080174B" w:rsidRDefault="0080174B" w:rsidP="0080174B">
      <w:pPr>
        <w:rPr>
          <w:rFonts w:ascii="Open Sans" w:hAnsi="Open Sans" w:cs="Open Sans"/>
          <w:b/>
          <w:color w:val="F4BD31"/>
          <w:sz w:val="48"/>
          <w:szCs w:val="32"/>
          <w:lang w:val="en-US"/>
          <w14:textFill>
            <w14:solidFill>
              <w14:srgbClr w14:val="F4BD31">
                <w14:lumMod w14:val="85000"/>
                <w14:lumOff w14:val="15000"/>
              </w14:srgbClr>
            </w14:solidFill>
          </w14:textFill>
        </w:rPr>
      </w:pPr>
      <w:r w:rsidRPr="0080174B">
        <w:rPr>
          <w:rFonts w:ascii="Open Sans" w:hAnsi="Open Sans" w:cs="Open Sans"/>
          <w:b/>
          <w:color w:val="F4BD31"/>
          <w:sz w:val="48"/>
          <w:szCs w:val="32"/>
          <w:lang w:val="en-US"/>
          <w14:textFill>
            <w14:solidFill>
              <w14:srgbClr w14:val="F4BD31">
                <w14:lumMod w14:val="85000"/>
                <w14:lumOff w14:val="15000"/>
              </w14:srgbClr>
            </w14:solidFill>
          </w14:textFill>
        </w:rPr>
        <w:t>NEW GLOBAL WEBSITE</w:t>
      </w:r>
    </w:p>
    <w:p w14:paraId="68EE5539" w14:textId="77777777" w:rsidR="00B14D51" w:rsidRDefault="00B14D51">
      <w:pPr>
        <w:rPr>
          <w:rFonts w:ascii="Open Sans" w:hAnsi="Open Sans" w:cs="Open Sans"/>
          <w:b/>
          <w:color w:val="262626" w:themeColor="text1" w:themeTint="D9"/>
          <w:sz w:val="32"/>
          <w:szCs w:val="32"/>
          <w:lang w:val="en-US"/>
        </w:rPr>
      </w:pPr>
    </w:p>
    <w:p w14:paraId="30D31B46" w14:textId="199AF67A" w:rsidR="00C7777A" w:rsidRPr="00823BB6" w:rsidRDefault="00B14D51">
      <w:pPr>
        <w:rPr>
          <w:rFonts w:ascii="Calibri" w:hAnsi="Calibri" w:cs="Calibri"/>
          <w:color w:val="000000"/>
          <w:sz w:val="29"/>
          <w:szCs w:val="29"/>
          <w:lang w:val="en-US"/>
        </w:rPr>
      </w:pPr>
      <w:proofErr w:type="spellStart"/>
      <w:r w:rsidRPr="00B14D51">
        <w:rPr>
          <w:rFonts w:ascii="Open Sans" w:hAnsi="Open Sans" w:cs="Open Sans"/>
          <w:b/>
          <w:color w:val="262626" w:themeColor="text1" w:themeTint="D9"/>
          <w:sz w:val="32"/>
          <w:szCs w:val="32"/>
          <w:lang w:val="en-US"/>
        </w:rPr>
        <w:t>Bergara</w:t>
      </w:r>
      <w:proofErr w:type="spellEnd"/>
      <w:r w:rsidRPr="00B14D51">
        <w:rPr>
          <w:rFonts w:ascii="Open Sans" w:hAnsi="Open Sans" w:cs="Open Sans"/>
          <w:b/>
          <w:color w:val="262626" w:themeColor="text1" w:themeTint="D9"/>
          <w:sz w:val="32"/>
          <w:szCs w:val="32"/>
          <w:lang w:val="en-US"/>
        </w:rPr>
        <w:t xml:space="preserve"> is pleased to announce the launch of their all new global website to reach out to hunting and shooting enthusiasts.</w:t>
      </w:r>
    </w:p>
    <w:p w14:paraId="3DA95170" w14:textId="77777777" w:rsidR="00B14D51" w:rsidRPr="00B14D51" w:rsidRDefault="00B14D51" w:rsidP="00B14D51">
      <w:pPr>
        <w:spacing w:line="312" w:lineRule="auto"/>
        <w:rPr>
          <w:rFonts w:ascii="Open Sans" w:hAnsi="Open Sans" w:cs="Open Sans"/>
          <w:color w:val="000000"/>
          <w:szCs w:val="21"/>
          <w:shd w:val="clear" w:color="auto" w:fill="FFFFFF"/>
          <w:lang w:val="en-US"/>
        </w:rPr>
      </w:pPr>
    </w:p>
    <w:p w14:paraId="23A60C15" w14:textId="77777777" w:rsidR="00B14D51" w:rsidRPr="00B14D51" w:rsidRDefault="00B14D51" w:rsidP="00B14D51">
      <w:pPr>
        <w:spacing w:line="312" w:lineRule="auto"/>
        <w:rPr>
          <w:rFonts w:ascii="Open Sans" w:hAnsi="Open Sans" w:cs="Open Sans"/>
          <w:color w:val="000000"/>
          <w:szCs w:val="21"/>
          <w:shd w:val="clear" w:color="auto" w:fill="FFFFFF"/>
          <w:lang w:val="en-US"/>
        </w:rPr>
      </w:pPr>
      <w:r w:rsidRPr="00B14D51">
        <w:rPr>
          <w:rFonts w:ascii="Open Sans" w:hAnsi="Open Sans" w:cs="Open Sans"/>
          <w:color w:val="000000"/>
          <w:szCs w:val="21"/>
          <w:shd w:val="clear" w:color="auto" w:fill="FFFFFF"/>
          <w:lang w:val="en-US"/>
        </w:rPr>
        <w:t>This world-wide website includes all of the products and information that serious shooters are looking for: rifles, barrels and other products.</w:t>
      </w:r>
    </w:p>
    <w:p w14:paraId="342A45AA" w14:textId="77777777" w:rsidR="00B14D51" w:rsidRPr="00B14D51" w:rsidRDefault="00B14D51" w:rsidP="00B14D51">
      <w:pPr>
        <w:spacing w:line="312" w:lineRule="auto"/>
        <w:rPr>
          <w:rFonts w:ascii="Open Sans" w:hAnsi="Open Sans" w:cs="Open Sans"/>
          <w:color w:val="000000"/>
          <w:szCs w:val="21"/>
          <w:shd w:val="clear" w:color="auto" w:fill="FFFFFF"/>
          <w:lang w:val="en-US"/>
        </w:rPr>
      </w:pPr>
    </w:p>
    <w:p w14:paraId="25A13FB1" w14:textId="54D225A0" w:rsidR="00823BB6" w:rsidRPr="00B14D51" w:rsidRDefault="00B14D51" w:rsidP="00B14D51">
      <w:pPr>
        <w:spacing w:line="312" w:lineRule="auto"/>
        <w:rPr>
          <w:rFonts w:ascii="Open Sans" w:hAnsi="Open Sans" w:cs="Open Sans"/>
          <w:color w:val="000000"/>
          <w:szCs w:val="21"/>
          <w:shd w:val="clear" w:color="auto" w:fill="FFFFFF"/>
          <w:lang w:val="en-US"/>
        </w:rPr>
      </w:pPr>
      <w:proofErr w:type="spellStart"/>
      <w:r w:rsidRPr="00B14D51">
        <w:rPr>
          <w:rFonts w:ascii="Open Sans" w:hAnsi="Open Sans" w:cs="Open Sans"/>
          <w:color w:val="000000"/>
          <w:szCs w:val="21"/>
          <w:shd w:val="clear" w:color="auto" w:fill="FFFFFF"/>
          <w:lang w:val="en-US"/>
        </w:rPr>
        <w:t>Bergara</w:t>
      </w:r>
      <w:proofErr w:type="spellEnd"/>
      <w:r w:rsidRPr="00B14D51">
        <w:rPr>
          <w:rFonts w:ascii="Open Sans" w:hAnsi="Open Sans" w:cs="Open Sans"/>
          <w:color w:val="000000"/>
          <w:szCs w:val="21"/>
          <w:shd w:val="clear" w:color="auto" w:fill="FFFFFF"/>
          <w:lang w:val="en-US"/>
        </w:rPr>
        <w:t xml:space="preserve"> looks forward to a year full of exciting products and innovation in 2018</w:t>
      </w:r>
      <w:r>
        <w:rPr>
          <w:rFonts w:ascii="Open Sans" w:hAnsi="Open Sans" w:cs="Open Sans"/>
          <w:color w:val="000000"/>
          <w:szCs w:val="21"/>
          <w:shd w:val="clear" w:color="auto" w:fill="FFFFFF"/>
          <w:lang w:val="en-US"/>
        </w:rPr>
        <w:t>.</w:t>
      </w:r>
    </w:p>
    <w:p w14:paraId="63FDA474" w14:textId="77777777" w:rsidR="00823BB6" w:rsidRDefault="00823BB6" w:rsidP="00C7777A">
      <w:pPr>
        <w:rPr>
          <w:b/>
          <w:lang w:val="en-US"/>
        </w:rPr>
      </w:pPr>
    </w:p>
    <w:p w14:paraId="149AE064" w14:textId="77777777" w:rsidR="00823BB6" w:rsidRDefault="00823BB6" w:rsidP="00C7777A">
      <w:pPr>
        <w:rPr>
          <w:b/>
          <w:lang w:val="en-US"/>
        </w:rPr>
      </w:pPr>
    </w:p>
    <w:p w14:paraId="149F2589" w14:textId="77777777" w:rsidR="00823BB6" w:rsidRDefault="00823BB6" w:rsidP="00C7777A">
      <w:pPr>
        <w:rPr>
          <w:b/>
          <w:lang w:val="en-US"/>
        </w:rPr>
      </w:pPr>
    </w:p>
    <w:p w14:paraId="386FBE01" w14:textId="77777777" w:rsidR="00823BB6" w:rsidRDefault="00823BB6" w:rsidP="00C7777A">
      <w:pPr>
        <w:rPr>
          <w:b/>
          <w:lang w:val="en-US"/>
        </w:rPr>
      </w:pPr>
    </w:p>
    <w:p w14:paraId="31D8FFE9" w14:textId="77777777" w:rsidR="00823BB6" w:rsidRDefault="00823BB6" w:rsidP="00654FC7">
      <w:pPr>
        <w:jc w:val="center"/>
        <w:rPr>
          <w:b/>
          <w:lang w:val="en-US"/>
        </w:rPr>
      </w:pPr>
    </w:p>
    <w:p w14:paraId="6CDE556C" w14:textId="77777777" w:rsidR="00823BB6" w:rsidRDefault="00823BB6" w:rsidP="00C7777A">
      <w:pPr>
        <w:rPr>
          <w:b/>
          <w:lang w:val="en-US"/>
        </w:rPr>
      </w:pPr>
    </w:p>
    <w:p w14:paraId="288010E3" w14:textId="77777777" w:rsidR="00823BB6" w:rsidRDefault="00823BB6" w:rsidP="00C7777A">
      <w:pPr>
        <w:rPr>
          <w:b/>
          <w:lang w:val="en-US"/>
        </w:rPr>
      </w:pPr>
    </w:p>
    <w:p w14:paraId="5414A9A8" w14:textId="77777777" w:rsidR="00823BB6" w:rsidRDefault="00823BB6" w:rsidP="00C7777A">
      <w:pPr>
        <w:rPr>
          <w:b/>
          <w:lang w:val="en-US"/>
        </w:rPr>
      </w:pPr>
    </w:p>
    <w:p w14:paraId="37BD8007" w14:textId="77777777" w:rsidR="00823BB6" w:rsidRDefault="00823BB6" w:rsidP="00C7777A">
      <w:pPr>
        <w:rPr>
          <w:b/>
          <w:lang w:val="en-US"/>
        </w:rPr>
      </w:pPr>
    </w:p>
    <w:p w14:paraId="7BE558E4" w14:textId="77777777" w:rsidR="00823BB6" w:rsidRDefault="00823BB6" w:rsidP="00C7777A">
      <w:pPr>
        <w:rPr>
          <w:b/>
          <w:lang w:val="en-US"/>
        </w:rPr>
      </w:pPr>
    </w:p>
    <w:p w14:paraId="2890268E" w14:textId="77777777" w:rsidR="00823BB6" w:rsidRDefault="00823BB6" w:rsidP="00C7777A">
      <w:pPr>
        <w:rPr>
          <w:b/>
          <w:lang w:val="en-US"/>
        </w:rPr>
      </w:pPr>
    </w:p>
    <w:p w14:paraId="3D23D5A6" w14:textId="77777777" w:rsidR="00823BB6" w:rsidRDefault="00823BB6" w:rsidP="00C7777A">
      <w:pPr>
        <w:rPr>
          <w:b/>
          <w:lang w:val="en-US"/>
        </w:rPr>
      </w:pPr>
    </w:p>
    <w:p w14:paraId="67E69A66" w14:textId="77777777" w:rsidR="00F33AA8" w:rsidRPr="00823BB6" w:rsidRDefault="00F33AA8">
      <w:pPr>
        <w:rPr>
          <w:lang w:val="en-US"/>
        </w:rPr>
      </w:pPr>
      <w:bookmarkStart w:id="0" w:name="_GoBack"/>
      <w:bookmarkEnd w:id="0"/>
    </w:p>
    <w:sectPr w:rsidR="00F33AA8" w:rsidRPr="00823BB6" w:rsidSect="00823BB6">
      <w:headerReference w:type="default" r:id="rId7"/>
      <w:footerReference w:type="default" r:id="rId8"/>
      <w:pgSz w:w="11900" w:h="16840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E204" w14:textId="77777777" w:rsidR="00E80389" w:rsidRDefault="00E80389" w:rsidP="00823BB6">
      <w:r>
        <w:separator/>
      </w:r>
    </w:p>
  </w:endnote>
  <w:endnote w:type="continuationSeparator" w:id="0">
    <w:p w14:paraId="409E6F4A" w14:textId="77777777" w:rsidR="00E80389" w:rsidRDefault="00E80389" w:rsidP="0082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yriad Pro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0367" w14:textId="6D9A5952" w:rsidR="00823BB6" w:rsidRPr="00823BB6" w:rsidRDefault="00C05C3B" w:rsidP="00823BB6">
    <w:pPr>
      <w:rPr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19E3E" wp14:editId="1D00A0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3877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730E32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" strokecolor="#d8d8d8 [2732]" strokeweight=".5pt">
              <v:stroke joinstyle="miter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3952"/>
    </w:tblGrid>
    <w:tr w:rsidR="00823BB6" w14:paraId="4B601B44" w14:textId="77777777" w:rsidTr="00C05C3B">
      <w:tc>
        <w:tcPr>
          <w:tcW w:w="4536" w:type="dxa"/>
        </w:tcPr>
        <w:p w14:paraId="520900FB" w14:textId="4C7D334A" w:rsidR="00823BB6" w:rsidRPr="006E5F14" w:rsidRDefault="00823BB6" w:rsidP="00823BB6">
          <w:pPr>
            <w:rPr>
              <w:rFonts w:ascii="Open Sans" w:hAnsi="Open Sans" w:cs="Open Sans"/>
              <w:b/>
              <w:color w:val="F4BD31"/>
              <w:sz w:val="22"/>
              <w:lang w:val="en-US"/>
            </w:rPr>
          </w:pPr>
          <w:r>
            <w:rPr>
              <w:b/>
              <w:lang w:val="en-US"/>
            </w:rPr>
            <w:br/>
          </w:r>
          <w:r w:rsidRPr="006E5F14">
            <w:rPr>
              <w:rFonts w:ascii="Open Sans" w:hAnsi="Open Sans" w:cs="Open Sans"/>
              <w:b/>
              <w:color w:val="F4BD31"/>
              <w:sz w:val="22"/>
              <w:lang w:val="en-US"/>
            </w:rPr>
            <w:t xml:space="preserve">Tony </w:t>
          </w:r>
          <w:proofErr w:type="spellStart"/>
          <w:r w:rsidRPr="006E5F14">
            <w:rPr>
              <w:rFonts w:ascii="Open Sans" w:hAnsi="Open Sans" w:cs="Open Sans"/>
              <w:b/>
              <w:color w:val="F4BD31"/>
              <w:sz w:val="22"/>
              <w:lang w:val="en-US"/>
            </w:rPr>
            <w:t>Smotherman</w:t>
          </w:r>
          <w:proofErr w:type="spellEnd"/>
        </w:p>
        <w:p w14:paraId="3E777CA5" w14:textId="77777777" w:rsidR="00823BB6" w:rsidRPr="006E5F14" w:rsidRDefault="00823BB6" w:rsidP="00823BB6">
          <w:pPr>
            <w:rPr>
              <w:rFonts w:ascii="Open Sans" w:hAnsi="Open Sans" w:cs="Open Sans"/>
              <w:b/>
              <w:i/>
              <w:sz w:val="22"/>
              <w:lang w:val="en-US"/>
            </w:rPr>
          </w:pPr>
          <w:r w:rsidRPr="006E5F14">
            <w:rPr>
              <w:rFonts w:ascii="Open Sans" w:hAnsi="Open Sans" w:cs="Open Sans"/>
              <w:b/>
              <w:i/>
              <w:sz w:val="22"/>
              <w:lang w:val="en-US"/>
            </w:rPr>
            <w:t>Press Officer</w:t>
          </w:r>
        </w:p>
        <w:p w14:paraId="79D8C4E7" w14:textId="0252EAF6" w:rsidR="00823BB6" w:rsidRDefault="00C05C3B" w:rsidP="00823BB6">
          <w:pPr>
            <w:rPr>
              <w:lang w:val="en-US"/>
            </w:rPr>
          </w:pPr>
          <w:r>
            <w:rPr>
              <w:lang w:val="en-US"/>
            </w:rPr>
            <w:br/>
          </w:r>
        </w:p>
        <w:p w14:paraId="2F17DBDE" w14:textId="76C9C6FB" w:rsidR="006E5F14" w:rsidRPr="0080174B" w:rsidRDefault="001D638A" w:rsidP="0080174B">
          <w:pPr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</w:pPr>
          <w:r w:rsidRPr="001D638A">
            <w:rPr>
              <w:rFonts w:ascii="Open Sans" w:hAnsi="Open Sans" w:cs="Open Sans"/>
              <w:b/>
              <w:color w:val="F4BD31"/>
              <w:sz w:val="22"/>
              <w:szCs w:val="20"/>
              <w:shd w:val="clear" w:color="auto" w:fill="FFFFFF"/>
            </w:rPr>
            <w:t xml:space="preserve">Bergara North </w:t>
          </w:r>
          <w:proofErr w:type="spellStart"/>
          <w:r w:rsidRPr="001D638A">
            <w:rPr>
              <w:rFonts w:ascii="Open Sans" w:hAnsi="Open Sans" w:cs="Open Sans"/>
              <w:b/>
              <w:color w:val="F4BD31"/>
              <w:sz w:val="22"/>
              <w:szCs w:val="20"/>
              <w:shd w:val="clear" w:color="auto" w:fill="FFFFFF"/>
            </w:rPr>
            <w:t>America</w:t>
          </w:r>
          <w:proofErr w:type="spellEnd"/>
          <w:r w:rsidR="00C05C3B"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br/>
          </w:r>
          <w:proofErr w:type="spellStart"/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>Blackpowder</w:t>
          </w:r>
          <w:proofErr w:type="spellEnd"/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 xml:space="preserve"> </w:t>
          </w:r>
          <w:proofErr w:type="spellStart"/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>Products</w:t>
          </w:r>
          <w:proofErr w:type="spellEnd"/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>, Inc.</w:t>
          </w:r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br/>
            <w:t xml:space="preserve">1270 </w:t>
          </w:r>
          <w:proofErr w:type="spellStart"/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>Progress</w:t>
          </w:r>
          <w:proofErr w:type="spellEnd"/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 xml:space="preserve"> Center Ave. Suite 100</w:t>
          </w:r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br/>
          </w:r>
          <w:proofErr w:type="spellStart"/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>Lawrenceville</w:t>
          </w:r>
          <w:proofErr w:type="spellEnd"/>
          <w:r w:rsidR="00ED6E9B" w:rsidRP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>, GA 3004</w:t>
          </w:r>
          <w:r w:rsidR="00ED6E9B">
            <w:rPr>
              <w:rFonts w:ascii="Open Sans" w:hAnsi="Open Sans" w:cs="Open Sans"/>
              <w:b/>
              <w:i/>
              <w:color w:val="000000"/>
              <w:sz w:val="22"/>
              <w:szCs w:val="20"/>
              <w:shd w:val="clear" w:color="auto" w:fill="FFFFFF"/>
            </w:rPr>
            <w:t>3</w:t>
          </w:r>
        </w:p>
      </w:tc>
      <w:tc>
        <w:tcPr>
          <w:tcW w:w="3952" w:type="dxa"/>
        </w:tcPr>
        <w:p w14:paraId="0F67278C" w14:textId="7A2577A5" w:rsidR="00823BB6" w:rsidRPr="006E5F14" w:rsidRDefault="00823BB6" w:rsidP="00823BB6">
          <w:pPr>
            <w:rPr>
              <w:rFonts w:ascii="Open Sans" w:hAnsi="Open Sans" w:cs="Open Sans"/>
              <w:sz w:val="22"/>
              <w:lang w:val="en-US"/>
            </w:rPr>
          </w:pPr>
          <w:r w:rsidRPr="006E5F14">
            <w:rPr>
              <w:lang w:val="es-ES"/>
            </w:rPr>
            <w:br/>
          </w:r>
          <w:r w:rsidRPr="00823BB6">
            <w:rPr>
              <w:noProof/>
              <w:lang w:eastAsia="es-ES_tradnl"/>
            </w:rPr>
            <w:drawing>
              <wp:inline distT="0" distB="0" distL="0" distR="0" wp14:anchorId="2A6C8694" wp14:editId="0BC3EA06">
                <wp:extent cx="113030" cy="113030"/>
                <wp:effectExtent l="0" t="0" r="127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US"/>
            </w:rPr>
            <w:t xml:space="preserve">   </w:t>
          </w:r>
          <w:r w:rsidRPr="006E5F14">
            <w:rPr>
              <w:rFonts w:ascii="Open Sans" w:hAnsi="Open Sans" w:cs="Open Sans"/>
              <w:sz w:val="22"/>
              <w:lang w:val="en-US"/>
            </w:rPr>
            <w:t>877 892 7544</w:t>
          </w:r>
        </w:p>
        <w:p w14:paraId="3CCCBDED" w14:textId="20991106" w:rsidR="00823BB6" w:rsidRPr="006E5F14" w:rsidRDefault="00E80389" w:rsidP="00823BB6">
          <w:pPr>
            <w:rPr>
              <w:rFonts w:ascii="Open Sans" w:hAnsi="Open Sans" w:cs="Open Sans"/>
              <w:sz w:val="22"/>
              <w:lang w:val="en-US"/>
            </w:rPr>
          </w:pPr>
          <w:r>
            <w:rPr>
              <w:rFonts w:ascii="Open Sans" w:hAnsi="Open Sans" w:cs="Open Sans"/>
              <w:sz w:val="22"/>
            </w:rPr>
            <w:pict w14:anchorId="5AEA66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style="width:9pt;height:8pt;visibility:visible;mso-wrap-style:square">
                <v:imagedata r:id="rId2" o:title=""/>
              </v:shape>
            </w:pict>
          </w:r>
          <w:r w:rsidR="00823BB6" w:rsidRPr="006E5F14">
            <w:rPr>
              <w:rFonts w:ascii="Open Sans" w:hAnsi="Open Sans" w:cs="Open Sans"/>
              <w:sz w:val="22"/>
              <w:lang w:val="en-US"/>
            </w:rPr>
            <w:t xml:space="preserve">   </w:t>
          </w:r>
          <w:hyperlink r:id="rId3" w:history="1">
            <w:r w:rsidR="00ED6E9B" w:rsidRPr="008E76C5">
              <w:rPr>
                <w:rStyle w:val="Hipervnculo"/>
                <w:rFonts w:ascii="Open Sans" w:hAnsi="Open Sans" w:cs="Open Sans"/>
                <w:sz w:val="22"/>
                <w:lang w:val="en-US"/>
              </w:rPr>
              <w:t>contact@bpiguns.com</w:t>
            </w:r>
          </w:hyperlink>
          <w:r w:rsidR="00ED6E9B">
            <w:rPr>
              <w:rFonts w:ascii="Open Sans" w:hAnsi="Open Sans" w:cs="Open Sans"/>
              <w:sz w:val="22"/>
              <w:lang w:val="en-US"/>
            </w:rPr>
            <w:t xml:space="preserve"> </w:t>
          </w:r>
        </w:p>
        <w:p w14:paraId="7B43D3F6" w14:textId="420C99F6" w:rsidR="006E5F14" w:rsidRDefault="00C05C3B" w:rsidP="00823BB6">
          <w:pPr>
            <w:rPr>
              <w:lang w:val="en-US"/>
            </w:rPr>
          </w:pPr>
          <w:r>
            <w:rPr>
              <w:lang w:val="en-US"/>
            </w:rPr>
            <w:br/>
          </w:r>
        </w:p>
        <w:p w14:paraId="178104B4" w14:textId="3DBDB9FD" w:rsidR="00ED6E9B" w:rsidRPr="00ED6E9B" w:rsidRDefault="00E80389" w:rsidP="00ED6E9B">
          <w:r>
            <w:pict w14:anchorId="134B67F7">
              <v:shape id="Picture 3" o:spid="_x0000_i1026" type="#_x0000_t75" style="width:9pt;height:9pt;visibility:visible;mso-wrap-style:square">
                <v:imagedata r:id="rId4" o:title=""/>
              </v:shape>
            </w:pict>
          </w:r>
          <w:r w:rsidR="00C05C3B">
            <w:t xml:space="preserve">   </w:t>
          </w:r>
          <w:r w:rsidR="00C05C3B" w:rsidRPr="006E5F14"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t>877 892 7544</w:t>
          </w:r>
          <w:r w:rsidR="00C05C3B" w:rsidRPr="006E5F14">
            <w:rPr>
              <w:rFonts w:ascii="Open Sans" w:hAnsi="Open Sans" w:cs="Open Sans"/>
              <w:color w:val="000000"/>
              <w:sz w:val="20"/>
              <w:szCs w:val="20"/>
            </w:rPr>
            <w:br/>
          </w:r>
          <w:r w:rsidR="00C05C3B" w:rsidRPr="006E5F14">
            <w:rPr>
              <w:rFonts w:ascii="Open Sans" w:hAnsi="Open Sans" w:cs="Open Sans"/>
              <w:noProof/>
              <w:sz w:val="22"/>
              <w:lang w:eastAsia="es-ES_tradnl"/>
            </w:rPr>
            <w:drawing>
              <wp:inline distT="0" distB="0" distL="0" distR="0" wp14:anchorId="1D95A406" wp14:editId="24C87227">
                <wp:extent cx="114300" cy="1047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5C3B">
            <w:rPr>
              <w:rFonts w:ascii="Open Sans" w:hAnsi="Open Sans" w:cs="Open Sans"/>
              <w:color w:val="000000"/>
              <w:sz w:val="20"/>
              <w:szCs w:val="20"/>
              <w:shd w:val="clear" w:color="auto" w:fill="FFFFFF"/>
            </w:rPr>
            <w:t xml:space="preserve">   </w:t>
          </w:r>
          <w:hyperlink r:id="rId6" w:history="1">
            <w:r w:rsidR="00ED6E9B" w:rsidRPr="008E76C5">
              <w:rPr>
                <w:rStyle w:val="Hipervnculo"/>
              </w:rPr>
              <w:t>contact@bergararifles.com</w:t>
            </w:r>
          </w:hyperlink>
          <w:r w:rsidR="00ED6E9B">
            <w:t xml:space="preserve"> </w:t>
          </w:r>
        </w:p>
        <w:p w14:paraId="415A9703" w14:textId="39233A51" w:rsidR="00823BB6" w:rsidRPr="006E5F14" w:rsidRDefault="00823BB6" w:rsidP="00823BB6">
          <w:pPr>
            <w:rPr>
              <w:lang w:val="es-ES"/>
            </w:rPr>
          </w:pPr>
        </w:p>
      </w:tc>
    </w:tr>
    <w:tr w:rsidR="00823BB6" w14:paraId="4C1D4FC2" w14:textId="77777777" w:rsidTr="00C05C3B">
      <w:tc>
        <w:tcPr>
          <w:tcW w:w="4536" w:type="dxa"/>
        </w:tcPr>
        <w:p w14:paraId="28F10B07" w14:textId="77777777" w:rsidR="00823BB6" w:rsidRPr="006E5F14" w:rsidRDefault="00823BB6" w:rsidP="00823BB6">
          <w:pPr>
            <w:rPr>
              <w:b/>
              <w:lang w:val="es-ES"/>
            </w:rPr>
          </w:pPr>
        </w:p>
      </w:tc>
      <w:tc>
        <w:tcPr>
          <w:tcW w:w="3952" w:type="dxa"/>
        </w:tcPr>
        <w:p w14:paraId="4240D44C" w14:textId="77777777" w:rsidR="00823BB6" w:rsidRPr="006E5F14" w:rsidRDefault="00823BB6" w:rsidP="00823BB6">
          <w:pPr>
            <w:rPr>
              <w:noProof/>
              <w:lang w:val="es-ES" w:eastAsia="es-ES"/>
            </w:rPr>
          </w:pPr>
        </w:p>
      </w:tc>
    </w:tr>
  </w:tbl>
  <w:p w14:paraId="7135C1DC" w14:textId="77777777" w:rsidR="00823BB6" w:rsidRPr="006E5F14" w:rsidRDefault="00823BB6" w:rsidP="006E5F1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A7CD" w14:textId="77777777" w:rsidR="00E80389" w:rsidRDefault="00E80389" w:rsidP="00823BB6">
      <w:r>
        <w:separator/>
      </w:r>
    </w:p>
  </w:footnote>
  <w:footnote w:type="continuationSeparator" w:id="0">
    <w:p w14:paraId="2CBF9547" w14:textId="77777777" w:rsidR="00E80389" w:rsidRDefault="00E80389" w:rsidP="00823B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A8AA" w14:textId="6AAB3320" w:rsidR="00654FC7" w:rsidRDefault="00654FC7" w:rsidP="00654FC7">
    <w:pPr>
      <w:pStyle w:val="Encabezado"/>
      <w:jc w:val="right"/>
      <w:rPr>
        <w:rFonts w:ascii="Open Sans" w:hAnsi="Open Sans" w:cs="Open Sans"/>
        <w:b/>
        <w:color w:val="A6A6A6" w:themeColor="background1" w:themeShade="A6"/>
        <w:sz w:val="22"/>
        <w:shd w:val="clear" w:color="auto" w:fill="FFFFFF"/>
        <w:lang w:val="en-US"/>
      </w:rPr>
    </w:pP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6878B0BE" wp14:editId="23689849">
          <wp:simplePos x="0" y="0"/>
          <wp:positionH relativeFrom="margin">
            <wp:posOffset>0</wp:posOffset>
          </wp:positionH>
          <wp:positionV relativeFrom="paragraph">
            <wp:posOffset>-83820</wp:posOffset>
          </wp:positionV>
          <wp:extent cx="2428875" cy="404495"/>
          <wp:effectExtent l="0" t="0" r="9525" b="0"/>
          <wp:wrapTight wrapText="bothSides">
            <wp:wrapPolygon edited="0">
              <wp:start x="508" y="0"/>
              <wp:lineTo x="0" y="3052"/>
              <wp:lineTo x="0" y="13224"/>
              <wp:lineTo x="508" y="16276"/>
              <wp:lineTo x="3049" y="20345"/>
              <wp:lineTo x="3388" y="20345"/>
              <wp:lineTo x="21515" y="20345"/>
              <wp:lineTo x="21515" y="2035"/>
              <wp:lineTo x="2202" y="0"/>
              <wp:lineTo x="508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bergara-300x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FC7">
      <w:rPr>
        <w:lang w:val="en-US"/>
      </w:rPr>
      <w:t xml:space="preserve">  </w:t>
    </w:r>
    <w:r w:rsidRPr="00654FC7">
      <w:rPr>
        <w:rFonts w:ascii="Open Sans" w:hAnsi="Open Sans" w:cs="Open Sans"/>
        <w:color w:val="A6A6A6" w:themeColor="background1" w:themeShade="A6"/>
        <w:sz w:val="20"/>
        <w:lang w:val="en-US"/>
      </w:rPr>
      <w:t xml:space="preserve">11th January of 2018. </w:t>
    </w:r>
    <w:r w:rsidRPr="00654FC7">
      <w:rPr>
        <w:rFonts w:ascii="Open Sans" w:hAnsi="Open Sans" w:cs="Open Sans"/>
        <w:color w:val="A6A6A6" w:themeColor="background1" w:themeShade="A6"/>
        <w:sz w:val="20"/>
        <w:lang w:val="en-US"/>
      </w:rPr>
      <w:br/>
    </w:r>
    <w:r w:rsidRPr="00654FC7">
      <w:rPr>
        <w:rFonts w:ascii="Open Sans" w:hAnsi="Open Sans" w:cs="Open Sans"/>
        <w:b/>
        <w:color w:val="A6A6A6" w:themeColor="background1" w:themeShade="A6"/>
        <w:sz w:val="20"/>
        <w:shd w:val="clear" w:color="auto" w:fill="FFFFFF"/>
        <w:lang w:val="en-US"/>
      </w:rPr>
      <w:t>PRESS RELEASE</w:t>
    </w:r>
  </w:p>
  <w:p w14:paraId="70890AA0" w14:textId="1F1552C3" w:rsidR="00823BB6" w:rsidRPr="00654FC7" w:rsidRDefault="00654FC7" w:rsidP="00654FC7">
    <w:pPr>
      <w:pStyle w:val="Encabezado"/>
      <w:spacing w:line="276" w:lineRule="auto"/>
      <w:jc w:val="right"/>
      <w:rPr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4C348" wp14:editId="0960BA46">
              <wp:simplePos x="0" y="0"/>
              <wp:positionH relativeFrom="column">
                <wp:posOffset>-3811</wp:posOffset>
              </wp:positionH>
              <wp:positionV relativeFrom="paragraph">
                <wp:posOffset>154940</wp:posOffset>
              </wp:positionV>
              <wp:extent cx="543877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8DB7B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2pt" to="42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" strokecolor="#d8d8d8 [2732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8"/>
    <w:rsid w:val="00023D85"/>
    <w:rsid w:val="001D638A"/>
    <w:rsid w:val="003F4712"/>
    <w:rsid w:val="00407718"/>
    <w:rsid w:val="00554AB7"/>
    <w:rsid w:val="00654FC7"/>
    <w:rsid w:val="006E5F14"/>
    <w:rsid w:val="0080174B"/>
    <w:rsid w:val="00823BB6"/>
    <w:rsid w:val="00B14D51"/>
    <w:rsid w:val="00B56766"/>
    <w:rsid w:val="00C05C3B"/>
    <w:rsid w:val="00C7777A"/>
    <w:rsid w:val="00E80389"/>
    <w:rsid w:val="00ED6E9B"/>
    <w:rsid w:val="00F33AA8"/>
    <w:rsid w:val="00F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4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AA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3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BB6"/>
  </w:style>
  <w:style w:type="paragraph" w:styleId="Piedepgina">
    <w:name w:val="footer"/>
    <w:basedOn w:val="Normal"/>
    <w:link w:val="PiedepginaCar"/>
    <w:uiPriority w:val="99"/>
    <w:unhideWhenUsed/>
    <w:rsid w:val="00823B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BB6"/>
  </w:style>
  <w:style w:type="table" w:styleId="Tablaconcuadrcula">
    <w:name w:val="Table Grid"/>
    <w:basedOn w:val="Tablanormal"/>
    <w:uiPriority w:val="39"/>
    <w:rsid w:val="0082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276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69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4247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bpiguns.com" TargetMode="External"/><Relationship Id="rId4" Type="http://schemas.openxmlformats.org/officeDocument/2006/relationships/image" Target="media/image4.emf"/><Relationship Id="rId5" Type="http://schemas.openxmlformats.org/officeDocument/2006/relationships/image" Target="media/image5.emf"/><Relationship Id="rId6" Type="http://schemas.openxmlformats.org/officeDocument/2006/relationships/hyperlink" Target="mailto:contact@bergararifles.com" TargetMode="External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52F8-4508-AF40-9019-EC9DBFDA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2018-01-11T12:42:00Z</dcterms:created>
  <dcterms:modified xsi:type="dcterms:W3CDTF">2018-01-14T13:18:00Z</dcterms:modified>
</cp:coreProperties>
</file>